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9C3E" w14:textId="103CBAEC" w:rsidR="003465BD" w:rsidRPr="004F6A1E" w:rsidRDefault="004206A3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7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77ED8C91" w:rsidR="00874FCF" w:rsidRPr="004206A3" w:rsidRDefault="00EF6C2C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дминистративного регламента 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7964E39B" w14:textId="57421F4F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42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территории городского округа Лотошино Московской области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4206A3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4206A3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4206A3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4206A3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4206A3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4206A3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50CD27D" w:rsidR="00B404BC" w:rsidRPr="00BD0B7E" w:rsidRDefault="004206A3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7F3D8F4" w:rsidR="00B404BC" w:rsidRPr="00BD0B7E" w:rsidRDefault="004206A3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10D6F6CA" w:rsidR="00B404BC" w:rsidRPr="00BD0B7E" w:rsidRDefault="004206A3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4206A3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4206A3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4206A3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4206A3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4206A3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61B73FEE" w:rsidR="00B404BC" w:rsidRPr="00BD0B7E" w:rsidRDefault="004206A3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4E1C784F" w:rsidR="00B404BC" w:rsidRPr="00BD0B7E" w:rsidRDefault="004206A3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4206A3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7E486682" w:rsidR="00B404BC" w:rsidRPr="00BD0B7E" w:rsidRDefault="004206A3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A918622" w:rsidR="00B404BC" w:rsidRPr="00BD0B7E" w:rsidRDefault="004206A3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7BD39865" w:rsidR="00B404BC" w:rsidRPr="00BD0B7E" w:rsidRDefault="004206A3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4206A3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79357BDD" w:rsidR="00B404BC" w:rsidRPr="00BD0B7E" w:rsidRDefault="004206A3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3DDCF4A" w:rsidR="00B404BC" w:rsidRPr="00BD0B7E" w:rsidRDefault="004206A3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4206A3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478FFA44" w:rsidR="00B404BC" w:rsidRPr="00BD0B7E" w:rsidRDefault="004206A3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4206A3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5E96DDCE" w:rsidR="00B404BC" w:rsidRPr="00BD0B7E" w:rsidRDefault="004206A3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CC81AD9" w:rsidR="00B404BC" w:rsidRPr="00BD0B7E" w:rsidRDefault="004206A3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4206A3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59891F8" w:rsidR="00B404BC" w:rsidRPr="00BD0B7E" w:rsidRDefault="004206A3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3924B01C" w:rsidR="00B404BC" w:rsidRPr="00BD0B7E" w:rsidRDefault="004206A3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4F84F3EB" w:rsidR="00B404BC" w:rsidRPr="00BD0B7E" w:rsidRDefault="004206A3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A8E5EBB" w:rsidR="00B404BC" w:rsidRPr="00BD0B7E" w:rsidRDefault="004206A3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02D4F60B" w:rsidR="00B404BC" w:rsidRPr="00BD0B7E" w:rsidRDefault="004206A3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EEFA9C3" w:rsidR="00B404BC" w:rsidRPr="00BD0B7E" w:rsidRDefault="004206A3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0B50664D" w:rsidR="00B404BC" w:rsidRPr="00BD0B7E" w:rsidRDefault="004206A3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67154E4" w:rsidR="00B404BC" w:rsidRPr="00BD0B7E" w:rsidRDefault="004206A3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326E12B3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</w:t>
      </w:r>
      <w:r w:rsidR="004206A3">
        <w:rPr>
          <w:rFonts w:ascii="Times New Roman" w:hAnsi="Times New Roman" w:cs="Times New Roman"/>
          <w:color w:val="000000" w:themeColor="text1"/>
          <w:sz w:val="28"/>
          <w:szCs w:val="28"/>
        </w:rPr>
        <w:t>я Московской области городского округа Лотошино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115DC83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5923413"/>
      <w:r w:rsidRPr="00DD4BA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42396B6D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1D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</w:t>
      </w:r>
      <w:r w:rsidR="009638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Лотошино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ТСП.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</w:t>
      </w:r>
      <w:r w:rsidR="001B795E" w:rsidRPr="00BD0B7E">
        <w:rPr>
          <w:color w:val="000000" w:themeColor="text1"/>
        </w:rPr>
        <w:lastRenderedPageBreak/>
        <w:t xml:space="preserve">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62F8F258" w:rsidR="007D387D" w:rsidRPr="007E56DC" w:rsidRDefault="007D387D" w:rsidP="007E56DC">
      <w:pPr>
        <w:spacing w:line="360" w:lineRule="atLeast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 w:rsidRPr="004F6A1E">
        <w:rPr>
          <w:color w:val="000000" w:themeColor="text1"/>
          <w:lang w:eastAsia="ar-SA"/>
        </w:rPr>
        <w:t>7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информация о порядке 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досудебного (внесудебного) обжалования решений </w:t>
      </w:r>
      <w:r w:rsidR="002A50ED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МФЦ, а также их должностных лиц,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 размещены на 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официальном сайте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r w:rsidR="0096381D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381D">
        <w:rPr>
          <w:rFonts w:ascii="Times New Roman" w:hAnsi="Times New Roman" w:cs="Times New Roman"/>
          <w:sz w:val="28"/>
          <w:szCs w:val="28"/>
        </w:rPr>
        <w:t xml:space="preserve"> городского  округа Лотошино - </w:t>
      </w:r>
      <w:hyperlink r:id="rId8" w:tgtFrame="_blank" w:history="1">
        <w:r w:rsidR="0096381D" w:rsidRPr="0096381D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</w:rPr>
          <w:t>лотошинье.рф</w:t>
        </w:r>
      </w:hyperlink>
      <w:r w:rsidR="007E56DC">
        <w:rPr>
          <w:rFonts w:ascii="Times New Roman" w:hAnsi="Times New Roman" w:cs="Times New Roman"/>
          <w:sz w:val="28"/>
          <w:szCs w:val="28"/>
        </w:rPr>
        <w:t>,</w:t>
      </w:r>
      <w:r w:rsidR="0096381D">
        <w:rPr>
          <w:rFonts w:ascii="Times New Roman" w:hAnsi="Times New Roman" w:cs="Times New Roman"/>
          <w:sz w:val="28"/>
          <w:szCs w:val="28"/>
        </w:rPr>
        <w:t xml:space="preserve"> </w:t>
      </w:r>
      <w:r w:rsidR="007525CF"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 также </w:t>
      </w:r>
      <w:r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r w:rsidR="00360E31"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РПГУ</w:t>
      </w:r>
      <w:r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9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6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8AC5DA" w14:textId="5172E1CE" w:rsidR="002D2FAD" w:rsidRPr="007E56DC" w:rsidRDefault="00C95506" w:rsidP="007E56D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Start w:id="40" w:name="_Toc40976865"/>
      <w:bookmarkEnd w:id="38"/>
      <w:bookmarkEnd w:id="39"/>
      <w:r w:rsidR="00EE7C62" w:rsidRPr="00A22878">
        <w:rPr>
          <w:color w:val="000000" w:themeColor="text1"/>
          <w:sz w:val="28"/>
          <w:szCs w:val="28"/>
          <w:lang w:eastAsia="ar-SA"/>
        </w:rPr>
        <w:t xml:space="preserve"> </w:t>
      </w:r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0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46577E" w14:textId="09C79A4F" w:rsidR="00E67664" w:rsidRPr="007E56DC" w:rsidRDefault="000D5843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  <w:r w:rsidR="00E67664" w:rsidRPr="00225077">
        <w:rPr>
          <w:color w:val="000000" w:themeColor="text1"/>
          <w:sz w:val="28"/>
          <w:szCs w:val="28"/>
          <w:lang w:eastAsia="ar-SA"/>
        </w:rPr>
        <w:t xml:space="preserve"> </w:t>
      </w:r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34D6141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43E2F26F" w14:textId="79F3549B" w:rsidR="003765FB" w:rsidRPr="007E56DC" w:rsidRDefault="00940DC9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7F1C67" w14:textId="36800CA6" w:rsidR="003765FB" w:rsidRPr="007E56DC" w:rsidRDefault="00940DC9" w:rsidP="007E56D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790A30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5801A8" w14:textId="01088401" w:rsidR="003765FB" w:rsidRPr="007E56DC" w:rsidRDefault="006B1CBA" w:rsidP="007E56DC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51"/>
      <w:r w:rsidR="007E56DC">
        <w:rPr>
          <w:rStyle w:val="14"/>
          <w:b w:val="0"/>
          <w:sz w:val="28"/>
          <w:szCs w:val="28"/>
          <w:lang w:val="ru-RU"/>
        </w:rPr>
        <w:t>6</w:t>
      </w:r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03C160D1" w14:textId="71A0BF5D" w:rsidR="003765FB" w:rsidRPr="007E56DC" w:rsidRDefault="003765FB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200B3E1" w14:textId="4BE6763B" w:rsidR="003765FB" w:rsidRPr="007E56DC" w:rsidRDefault="00145717" w:rsidP="007E56DC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4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F886" w14:textId="77777777" w:rsidR="004171BB" w:rsidRDefault="004171BB" w:rsidP="00F40970">
      <w:pPr>
        <w:spacing w:after="0" w:line="240" w:lineRule="auto"/>
      </w:pPr>
      <w:r>
        <w:separator/>
      </w:r>
    </w:p>
  </w:endnote>
  <w:endnote w:type="continuationSeparator" w:id="0">
    <w:p w14:paraId="4D23AA83" w14:textId="77777777" w:rsidR="004171BB" w:rsidRDefault="004171B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Content>
      <w:p w14:paraId="1879F289" w14:textId="214B5000" w:rsidR="004206A3" w:rsidRDefault="004206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DC">
          <w:rPr>
            <w:noProof/>
          </w:rPr>
          <w:t>4</w:t>
        </w:r>
        <w:r>
          <w:fldChar w:fldCharType="end"/>
        </w:r>
      </w:p>
    </w:sdtContent>
  </w:sdt>
  <w:p w14:paraId="195A2878" w14:textId="77777777" w:rsidR="004206A3" w:rsidRDefault="004206A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0229F176" w14:textId="09D95115" w:rsidR="004206A3" w:rsidRDefault="004206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DC">
          <w:rPr>
            <w:noProof/>
          </w:rPr>
          <w:t>38</w:t>
        </w:r>
        <w:r>
          <w:fldChar w:fldCharType="end"/>
        </w:r>
      </w:p>
    </w:sdtContent>
  </w:sdt>
  <w:p w14:paraId="1E20E1C9" w14:textId="77777777" w:rsidR="004206A3" w:rsidRPr="00FF3AC8" w:rsidRDefault="004206A3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D0C4" w14:textId="77777777" w:rsidR="004171BB" w:rsidRDefault="004171BB" w:rsidP="00F40970">
      <w:pPr>
        <w:spacing w:after="0" w:line="240" w:lineRule="auto"/>
      </w:pPr>
      <w:r>
        <w:separator/>
      </w:r>
    </w:p>
  </w:footnote>
  <w:footnote w:type="continuationSeparator" w:id="0">
    <w:p w14:paraId="1687D8FA" w14:textId="77777777" w:rsidR="004171BB" w:rsidRDefault="004171B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7A3" w14:textId="77777777" w:rsidR="004206A3" w:rsidRPr="0006395B" w:rsidRDefault="004206A3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1BB"/>
    <w:rsid w:val="004175C5"/>
    <w:rsid w:val="004206A3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56DC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381D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character" w:customStyle="1" w:styleId="organictitlecontentspan">
    <w:name w:val="organictitlecontentspan"/>
    <w:basedOn w:val="a0"/>
    <w:rsid w:val="009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e1afijda1a3cyb.xn--p1a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926&amp;date=07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hyperlink" Target="https://login.consultant.ru/link/?req=doc&amp;base=LAW&amp;n=394044&amp;dst=100017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2919-D5B6-40E9-9B72-ACCEC88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11879</Words>
  <Characters>67716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Отдел архитектуры1</cp:lastModifiedBy>
  <cp:revision>7</cp:revision>
  <dcterms:created xsi:type="dcterms:W3CDTF">2022-03-01T07:52:00Z</dcterms:created>
  <dcterms:modified xsi:type="dcterms:W3CDTF">2022-03-24T06:16:00Z</dcterms:modified>
</cp:coreProperties>
</file>